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1002"/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969"/>
        <w:gridCol w:w="2268"/>
      </w:tblGrid>
      <w:tr w:rsidR="00277126" w:rsidRPr="00260BDD" w14:paraId="5FA8E651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11D1C0B3" w14:textId="77777777" w:rsidR="00277126" w:rsidRPr="00260BDD" w:rsidRDefault="00277126" w:rsidP="0027712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0BDD">
              <w:rPr>
                <w:rFonts w:ascii="Calibri" w:hAnsi="Calibri" w:cs="Calibri"/>
                <w:sz w:val="22"/>
                <w:szCs w:val="22"/>
              </w:rPr>
              <w:t xml:space="preserve">LP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DA4874" w14:textId="77777777" w:rsidR="00277126" w:rsidRPr="00260BDD" w:rsidRDefault="00277126" w:rsidP="0027712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60BDD">
              <w:rPr>
                <w:rFonts w:ascii="Calibri" w:hAnsi="Calibri" w:cs="Calibri"/>
                <w:sz w:val="20"/>
                <w:szCs w:val="20"/>
              </w:rPr>
              <w:t>Marka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1A512C" w14:textId="77777777" w:rsidR="00277126" w:rsidRPr="00260BDD" w:rsidRDefault="00277126" w:rsidP="0027712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60BDD">
              <w:rPr>
                <w:rFonts w:ascii="Calibri" w:hAnsi="Calibri" w:cs="Calibri"/>
                <w:sz w:val="20"/>
                <w:szCs w:val="20"/>
              </w:rPr>
              <w:t>Nr rejestracyjny</w:t>
            </w:r>
          </w:p>
        </w:tc>
      </w:tr>
      <w:tr w:rsidR="00BA71C6" w:rsidRPr="00260BDD" w14:paraId="0FDE847B" w14:textId="77777777" w:rsidTr="00F65085">
        <w:trPr>
          <w:trHeight w:val="510"/>
        </w:trPr>
        <w:tc>
          <w:tcPr>
            <w:tcW w:w="76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8977" w14:textId="77777777" w:rsidR="00BA71C6" w:rsidRPr="00260BDD" w:rsidRDefault="00BA71C6" w:rsidP="00BA71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Samochody osobowe</w:t>
            </w:r>
          </w:p>
        </w:tc>
      </w:tr>
      <w:tr w:rsidR="00277126" w:rsidRPr="00260BDD" w14:paraId="03152D9D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2C09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4ECD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SKODA  FABIA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0024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ERA07R8</w:t>
            </w:r>
          </w:p>
        </w:tc>
      </w:tr>
      <w:tr w:rsidR="00277126" w:rsidRPr="00260BDD" w14:paraId="142D5B9E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8CEA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E5A4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VOLKSWAGEN  CADDY TRENDLINE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C65A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EL216MP</w:t>
            </w:r>
          </w:p>
        </w:tc>
      </w:tr>
      <w:tr w:rsidR="00277126" w:rsidRPr="00260BDD" w14:paraId="76FF7F31" w14:textId="77777777" w:rsidTr="00BA71C6">
        <w:trPr>
          <w:trHeight w:val="36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0659C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E7C4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VOLKSWAGEN CADDY TRENDLINE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18BA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EL701MP</w:t>
            </w:r>
          </w:p>
        </w:tc>
      </w:tr>
      <w:tr w:rsidR="00277126" w:rsidRPr="00260BDD" w14:paraId="7C4EAA68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F8318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1925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Skoda  Fabia </w:t>
            </w:r>
            <w:proofErr w:type="spellStart"/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Ambition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69B8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ERANN02</w:t>
            </w:r>
          </w:p>
        </w:tc>
      </w:tr>
      <w:tr w:rsidR="00277126" w:rsidRPr="00260BDD" w14:paraId="2B61E14E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C4DA4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8224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Skoda </w:t>
            </w:r>
            <w:proofErr w:type="spellStart"/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Rapit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78C5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EL7H500</w:t>
            </w:r>
          </w:p>
        </w:tc>
      </w:tr>
      <w:tr w:rsidR="00277126" w:rsidRPr="00260BDD" w14:paraId="3381F4C0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289A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8FC9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Skoda Fabia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4D1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ERASU39</w:t>
            </w:r>
          </w:p>
        </w:tc>
      </w:tr>
      <w:tr w:rsidR="00277126" w:rsidRPr="00260BDD" w14:paraId="67824E78" w14:textId="77777777" w:rsidTr="00BA71C6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46E3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3D7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Citroen C3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4CA0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ERAYS08</w:t>
            </w:r>
          </w:p>
        </w:tc>
      </w:tr>
      <w:tr w:rsidR="00277126" w:rsidRPr="00260BDD" w14:paraId="147B53AF" w14:textId="77777777" w:rsidTr="00BA71C6">
        <w:trPr>
          <w:trHeight w:val="56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4237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725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Hyundai i30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2500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ERA37382</w:t>
            </w:r>
          </w:p>
        </w:tc>
      </w:tr>
      <w:tr w:rsidR="00277126" w:rsidRPr="00260BDD" w14:paraId="709C2EC4" w14:textId="77777777" w:rsidTr="00BA71C6">
        <w:trPr>
          <w:trHeight w:val="54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61C84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D9C8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Nissan Townstar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A1BA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 9GJ75</w:t>
            </w:r>
          </w:p>
        </w:tc>
      </w:tr>
      <w:tr w:rsidR="00277126" w:rsidRPr="00260BDD" w14:paraId="1F4B29C9" w14:textId="77777777" w:rsidTr="00BA71C6">
        <w:trPr>
          <w:trHeight w:val="5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902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9978" w14:textId="77777777" w:rsidR="00277126" w:rsidRPr="00BC475F" w:rsidRDefault="0027712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Nissan </w:t>
            </w:r>
            <w:r w:rsidRPr="00BC475F">
              <w:rPr>
                <w:color w:val="000000" w:themeColor="text1"/>
              </w:rPr>
              <w:t>Q</w:t>
            </w: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ashqai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5EF9" w14:textId="77777777" w:rsidR="00277126" w:rsidRPr="00BC475F" w:rsidRDefault="00BA71C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EL583LY</w:t>
            </w:r>
          </w:p>
        </w:tc>
      </w:tr>
      <w:tr w:rsidR="00BA71C6" w:rsidRPr="00260BDD" w14:paraId="7D9218BE" w14:textId="77777777" w:rsidTr="00BA71C6">
        <w:trPr>
          <w:trHeight w:val="562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C7C2" w14:textId="77777777" w:rsidR="00BA71C6" w:rsidRPr="00BC475F" w:rsidRDefault="00BA71C6" w:rsidP="00BA71C6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Samochody dostawcze</w:t>
            </w:r>
          </w:p>
        </w:tc>
      </w:tr>
      <w:tr w:rsidR="00BA71C6" w:rsidRPr="00260BDD" w14:paraId="6FCAA435" w14:textId="77777777" w:rsidTr="00BA71C6">
        <w:trPr>
          <w:trHeight w:val="5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24DC" w14:textId="77777777" w:rsidR="00BA71C6" w:rsidRPr="00BC475F" w:rsidRDefault="00BA71C6" w:rsidP="00BA71C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053A" w14:textId="77777777" w:rsidR="00BA71C6" w:rsidRPr="00BC475F" w:rsidRDefault="00BA71C6" w:rsidP="00BA71C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Volkswagen  Transporter Furgon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8532" w14:textId="77777777" w:rsidR="00BA71C6" w:rsidRPr="00BC475F" w:rsidRDefault="00BA71C6" w:rsidP="00BA71C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LFF6814</w:t>
            </w:r>
          </w:p>
        </w:tc>
      </w:tr>
      <w:tr w:rsidR="00277126" w:rsidRPr="00260BDD" w14:paraId="5BBEABAE" w14:textId="77777777" w:rsidTr="00BA71C6">
        <w:trPr>
          <w:trHeight w:val="7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6550" w14:textId="77777777" w:rsidR="00277126" w:rsidRPr="00BC475F" w:rsidRDefault="00BA71C6" w:rsidP="00277126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82CE" w14:textId="77777777" w:rsidR="00277126" w:rsidRPr="00BC475F" w:rsidRDefault="00BA71C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Volkswagen  Transporter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0362" w14:textId="77777777" w:rsidR="00277126" w:rsidRPr="00BC475F" w:rsidRDefault="00BA71C6" w:rsidP="002771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C475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ERA 7NJ8</w:t>
            </w:r>
          </w:p>
        </w:tc>
      </w:tr>
    </w:tbl>
    <w:p w14:paraId="3CCD0D53" w14:textId="77777777" w:rsidR="00277126" w:rsidRPr="00277126" w:rsidRDefault="00277126" w:rsidP="00277126">
      <w:pPr>
        <w:jc w:val="center"/>
        <w:rPr>
          <w:b/>
        </w:rPr>
      </w:pPr>
      <w:r w:rsidRPr="00277126">
        <w:rPr>
          <w:b/>
        </w:rPr>
        <w:t>WYKAZ SAMOCHODÓW GDDKIA ODDZIŁA W ŁODZI</w:t>
      </w:r>
    </w:p>
    <w:p w14:paraId="2184FE33" w14:textId="77777777" w:rsidR="00277126" w:rsidRPr="00277126" w:rsidRDefault="00277126" w:rsidP="00277126">
      <w:pPr>
        <w:jc w:val="center"/>
        <w:rPr>
          <w:b/>
        </w:rPr>
      </w:pPr>
      <w:r w:rsidRPr="00277126">
        <w:rPr>
          <w:b/>
        </w:rPr>
        <w:t>Rejon w Radomsku</w:t>
      </w:r>
    </w:p>
    <w:p w14:paraId="0618A43A" w14:textId="77777777" w:rsidR="00CA38D5" w:rsidRPr="00277126" w:rsidRDefault="00277126" w:rsidP="00277126">
      <w:pPr>
        <w:jc w:val="center"/>
        <w:rPr>
          <w:b/>
        </w:rPr>
      </w:pPr>
      <w:r w:rsidRPr="00277126">
        <w:rPr>
          <w:b/>
        </w:rPr>
        <w:t>upoważnionych do korzystania z myjni samochodowej</w:t>
      </w:r>
    </w:p>
    <w:sectPr w:rsidR="00CA38D5" w:rsidRPr="00277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126"/>
    <w:rsid w:val="00277126"/>
    <w:rsid w:val="0076688D"/>
    <w:rsid w:val="00BA71C6"/>
    <w:rsid w:val="00BC475F"/>
    <w:rsid w:val="00CA38D5"/>
    <w:rsid w:val="00CC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AD95"/>
  <w15:docId w15:val="{0AC9B0C9-D96B-4532-88CC-8DC9B3B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Piotrowska Anna</dc:creator>
  <cp:lastModifiedBy>Jędrzejewska Edyta</cp:lastModifiedBy>
  <cp:revision>2</cp:revision>
  <dcterms:created xsi:type="dcterms:W3CDTF">2024-08-16T07:54:00Z</dcterms:created>
  <dcterms:modified xsi:type="dcterms:W3CDTF">2024-08-16T07:54:00Z</dcterms:modified>
</cp:coreProperties>
</file>